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868" w:rsidRDefault="00A13868" w:rsidP="00A13868">
      <w:pPr>
        <w:pStyle w:val="ArticlePreview"/>
      </w:pPr>
      <w:r w:rsidRPr="00A13868">
        <w:t xml:space="preserve">Amplifier with </w:t>
      </w:r>
      <w:r>
        <w:t>Two</w:t>
      </w:r>
      <w:r w:rsidRPr="00A13868">
        <w:t xml:space="preserve"> </w:t>
      </w:r>
      <w:r>
        <w:t>P</w:t>
      </w:r>
      <w:r w:rsidRPr="00A13868">
        <w:t xml:space="preserve">ower </w:t>
      </w:r>
      <w:r>
        <w:t>Tu</w:t>
      </w:r>
      <w:r w:rsidRPr="00A13868">
        <w:t>bes</w:t>
      </w:r>
      <w:r>
        <w:t xml:space="preserve"> Parts List (see Figure 1)</w:t>
      </w:r>
    </w:p>
    <w:p w:rsidR="00A13868" w:rsidRDefault="00A13868" w:rsidP="00A13868">
      <w:pPr>
        <w:pStyle w:val="BodyCopy"/>
      </w:pPr>
    </w:p>
    <w:p w:rsidR="00A13868" w:rsidRPr="00A13868" w:rsidRDefault="00A13868" w:rsidP="00A13868">
      <w:pPr>
        <w:pStyle w:val="BodyCopy"/>
      </w:pPr>
      <w:r w:rsidRPr="00A13868">
        <w:t>Resistors</w:t>
      </w:r>
      <w:r>
        <w:t>,</w:t>
      </w:r>
      <w:r w:rsidRPr="00A13868">
        <w:t xml:space="preserve"> if not marked otherwise</w:t>
      </w:r>
      <w:r>
        <w:t>,</w:t>
      </w:r>
      <w:r w:rsidRPr="00A13868">
        <w:t xml:space="preserve"> </w:t>
      </w:r>
      <w:r>
        <w:t xml:space="preserve">are </w:t>
      </w:r>
      <w:r w:rsidRPr="00A13868">
        <w:t>metal film 0.6 W, 1% tolerance, MO = Metal Oxid</w:t>
      </w:r>
      <w:r>
        <w:t xml:space="preserve">e </w:t>
      </w:r>
      <w:r w:rsidRPr="00A13868">
        <w:t xml:space="preserve">2 W, 2% tolerance, </w:t>
      </w:r>
      <w:r>
        <w:t xml:space="preserve">and </w:t>
      </w:r>
      <w:r w:rsidRPr="00A13868">
        <w:t>MOX = Metal Oxid</w:t>
      </w:r>
      <w:r>
        <w:t>e</w:t>
      </w:r>
      <w:r w:rsidRPr="00A13868">
        <w:t xml:space="preserve"> 4.5 W, 5% tolerance</w:t>
      </w:r>
    </w:p>
    <w:p w:rsidR="00A13868" w:rsidRPr="00A13868" w:rsidRDefault="00A13868" w:rsidP="00A13868">
      <w:pPr>
        <w:pStyle w:val="BodyCopy"/>
      </w:pPr>
    </w:p>
    <w:p w:rsidR="009128A8" w:rsidRPr="00A13868" w:rsidRDefault="009128A8" w:rsidP="009128A8">
      <w:pPr>
        <w:pStyle w:val="BodyCopy"/>
        <w:rPr>
          <w:rStyle w:val="Bold"/>
        </w:rPr>
      </w:pPr>
      <w:r w:rsidRPr="00A13868">
        <w:rPr>
          <w:rStyle w:val="Bold"/>
        </w:rPr>
        <w:t>Capacitors</w:t>
      </w:r>
    </w:p>
    <w:p w:rsidR="009128A8" w:rsidRPr="00A13868" w:rsidRDefault="009128A8" w:rsidP="009128A8">
      <w:pPr>
        <w:pStyle w:val="BodyCopy"/>
      </w:pPr>
      <w:r w:rsidRPr="00A13868">
        <w:t>C1</w:t>
      </w:r>
      <w:r>
        <w:tab/>
      </w:r>
      <w:r w:rsidR="00B42C74">
        <w:tab/>
      </w:r>
      <w:r w:rsidRPr="00A13868">
        <w:t>2.2 µF/50 V</w:t>
      </w:r>
      <w:r>
        <w:t>,</w:t>
      </w:r>
      <w:r w:rsidRPr="00A13868">
        <w:t xml:space="preserve">  nonpolar</w:t>
      </w:r>
    </w:p>
    <w:p w:rsidR="009128A8" w:rsidRPr="00A13868" w:rsidRDefault="009128A8" w:rsidP="009128A8">
      <w:pPr>
        <w:pStyle w:val="BodyCopy"/>
      </w:pPr>
      <w:r w:rsidRPr="00A13868">
        <w:t>C2</w:t>
      </w:r>
      <w:r>
        <w:tab/>
      </w:r>
      <w:r w:rsidR="00B42C74">
        <w:tab/>
        <w:t>100</w:t>
      </w:r>
      <w:r w:rsidRPr="00A13868">
        <w:t xml:space="preserve"> pF</w:t>
      </w:r>
      <w:r>
        <w:t>,</w:t>
      </w:r>
      <w:r w:rsidRPr="00A13868">
        <w:t xml:space="preserve"> ceramic</w:t>
      </w:r>
    </w:p>
    <w:p w:rsidR="009128A8" w:rsidRPr="00A13868" w:rsidRDefault="009128A8" w:rsidP="009128A8">
      <w:pPr>
        <w:pStyle w:val="BodyCopy"/>
      </w:pPr>
      <w:r w:rsidRPr="00A13868">
        <w:t>C3</w:t>
      </w:r>
      <w:r>
        <w:tab/>
      </w:r>
      <w:r w:rsidR="00B42C74">
        <w:tab/>
      </w:r>
      <w:r w:rsidRPr="00A13868">
        <w:t>22 µF/500 V</w:t>
      </w:r>
      <w:r>
        <w:t>,</w:t>
      </w:r>
      <w:r w:rsidRPr="00A13868">
        <w:t xml:space="preserve"> ax</w:t>
      </w:r>
    </w:p>
    <w:p w:rsidR="009128A8" w:rsidRPr="00A13868" w:rsidRDefault="009128A8" w:rsidP="009128A8">
      <w:pPr>
        <w:pStyle w:val="BodyCopy"/>
      </w:pPr>
      <w:r w:rsidRPr="00A13868">
        <w:t>C4-8</w:t>
      </w:r>
      <w:r>
        <w:tab/>
      </w:r>
      <w:r w:rsidRPr="00A13868">
        <w:t>0.22 µF/630 V</w:t>
      </w:r>
      <w:r>
        <w:t xml:space="preserve">, </w:t>
      </w:r>
      <w:r w:rsidRPr="00A13868">
        <w:t>MKP 10</w:t>
      </w:r>
    </w:p>
    <w:p w:rsidR="009128A8" w:rsidRPr="00A13868" w:rsidRDefault="009128A8" w:rsidP="009128A8">
      <w:pPr>
        <w:pStyle w:val="BodyCopy"/>
      </w:pPr>
      <w:r w:rsidRPr="00A13868">
        <w:t>C9</w:t>
      </w:r>
      <w:r>
        <w:tab/>
      </w:r>
      <w:r w:rsidR="00B42C74">
        <w:tab/>
      </w:r>
      <w:r w:rsidRPr="00A13868">
        <w:t>22 µF/100 V</w:t>
      </w:r>
    </w:p>
    <w:p w:rsidR="009128A8" w:rsidRPr="00A13868" w:rsidRDefault="009128A8" w:rsidP="009128A8">
      <w:pPr>
        <w:pStyle w:val="BodyCopy"/>
      </w:pPr>
      <w:r w:rsidRPr="00A13868">
        <w:t>C10</w:t>
      </w:r>
      <w:r>
        <w:tab/>
      </w:r>
      <w:r w:rsidRPr="00A13868">
        <w:t>22 µF/500 V</w:t>
      </w:r>
      <w:r>
        <w:t>,</w:t>
      </w:r>
      <w:r w:rsidRPr="00A13868">
        <w:t xml:space="preserve"> ax</w:t>
      </w:r>
    </w:p>
    <w:p w:rsidR="009128A8" w:rsidRPr="00A13868" w:rsidRDefault="009128A8" w:rsidP="009128A8">
      <w:pPr>
        <w:pStyle w:val="BodyCopy"/>
      </w:pPr>
      <w:r>
        <w:t>C11</w:t>
      </w:r>
      <w:r>
        <w:tab/>
      </w:r>
      <w:r w:rsidRPr="00A13868">
        <w:t>10 pF</w:t>
      </w:r>
      <w:r>
        <w:t>,</w:t>
      </w:r>
      <w:r w:rsidRPr="00A13868">
        <w:t xml:space="preserve"> ceramic</w:t>
      </w:r>
    </w:p>
    <w:p w:rsidR="009128A8" w:rsidRPr="00A13868" w:rsidRDefault="009128A8" w:rsidP="009128A8">
      <w:pPr>
        <w:pStyle w:val="BodyCopy"/>
      </w:pPr>
    </w:p>
    <w:p w:rsidR="009128A8" w:rsidRPr="00A13868" w:rsidRDefault="009128A8" w:rsidP="009128A8">
      <w:pPr>
        <w:pStyle w:val="BodyCopy"/>
        <w:rPr>
          <w:rStyle w:val="Bold"/>
        </w:rPr>
      </w:pPr>
      <w:r w:rsidRPr="00A13868">
        <w:rPr>
          <w:rStyle w:val="Bold"/>
        </w:rPr>
        <w:t>Diodes</w:t>
      </w:r>
    </w:p>
    <w:p w:rsidR="009128A8" w:rsidRPr="00A13868" w:rsidRDefault="009128A8" w:rsidP="009128A8">
      <w:pPr>
        <w:pStyle w:val="BodyCopy"/>
      </w:pPr>
      <w:r w:rsidRPr="00A13868">
        <w:t>D1</w:t>
      </w:r>
      <w:r>
        <w:tab/>
      </w:r>
      <w:r w:rsidR="00B42C74">
        <w:tab/>
      </w:r>
      <w:r w:rsidRPr="00A13868">
        <w:t>1 N 4148</w:t>
      </w:r>
    </w:p>
    <w:p w:rsidR="009128A8" w:rsidRDefault="009128A8" w:rsidP="009128A8">
      <w:pPr>
        <w:pStyle w:val="BodyCopy"/>
      </w:pPr>
      <w:r>
        <w:t>D2–</w:t>
      </w:r>
      <w:r w:rsidRPr="00A13868">
        <w:t>5</w:t>
      </w:r>
      <w:r>
        <w:tab/>
        <w:t>Z</w:t>
      </w:r>
      <w:r w:rsidRPr="00A13868">
        <w:t>ener diode</w:t>
      </w:r>
      <w:r>
        <w:t xml:space="preserve">, </w:t>
      </w:r>
      <w:r w:rsidRPr="00A13868">
        <w:t>100 V/1.3 W</w:t>
      </w:r>
    </w:p>
    <w:p w:rsidR="009128A8" w:rsidRDefault="009128A8" w:rsidP="009128A8">
      <w:pPr>
        <w:pStyle w:val="BodyCopy"/>
      </w:pPr>
    </w:p>
    <w:p w:rsidR="009128A8" w:rsidRPr="009128A8" w:rsidRDefault="009128A8" w:rsidP="009128A8">
      <w:pPr>
        <w:pStyle w:val="BodyCopy"/>
        <w:rPr>
          <w:rStyle w:val="Bold"/>
        </w:rPr>
      </w:pPr>
      <w:r w:rsidRPr="009128A8">
        <w:rPr>
          <w:rStyle w:val="Bold"/>
        </w:rPr>
        <w:t>PCBs</w:t>
      </w:r>
    </w:p>
    <w:p w:rsidR="009128A8" w:rsidRPr="00A13868" w:rsidRDefault="009128A8" w:rsidP="009128A8">
      <w:pPr>
        <w:pStyle w:val="BodyCopy"/>
      </w:pPr>
      <w:r w:rsidRPr="00A13868">
        <w:t>2</w:t>
      </w:r>
      <w:r>
        <w:tab/>
      </w:r>
      <w:r w:rsidR="00B42C74">
        <w:tab/>
      </w:r>
      <w:r w:rsidRPr="00A13868">
        <w:t>noval socket</w:t>
      </w:r>
      <w:r>
        <w:t>,</w:t>
      </w:r>
      <w:r w:rsidRPr="00A13868">
        <w:t xml:space="preserve"> print mounting</w:t>
      </w:r>
    </w:p>
    <w:p w:rsidR="009128A8" w:rsidRPr="00A13868" w:rsidRDefault="009128A8" w:rsidP="009128A8">
      <w:pPr>
        <w:pStyle w:val="BodyCopy"/>
      </w:pPr>
      <w:r w:rsidRPr="00A13868">
        <w:t>2</w:t>
      </w:r>
      <w:r>
        <w:tab/>
      </w:r>
      <w:r w:rsidR="00B42C74">
        <w:tab/>
      </w:r>
      <w:r w:rsidRPr="00A13868">
        <w:t>octal socket</w:t>
      </w:r>
      <w:r>
        <w:t>,</w:t>
      </w:r>
      <w:r w:rsidRPr="00A13868">
        <w:t xml:space="preserve"> print mounting</w:t>
      </w:r>
    </w:p>
    <w:p w:rsidR="009128A8" w:rsidRPr="00A13868" w:rsidRDefault="009128A8" w:rsidP="009128A8">
      <w:pPr>
        <w:pStyle w:val="BodyCopy"/>
      </w:pPr>
      <w:r w:rsidRPr="00A13868">
        <w:t xml:space="preserve">Circuit board, epoxy resin glasfiber reinforced, 70 µm copper cover, 150 mm </w:t>
      </w:r>
      <w:r>
        <w:t>×</w:t>
      </w:r>
      <w:r w:rsidRPr="00A13868">
        <w:t xml:space="preserve"> 160 mm, (board </w:t>
      </w:r>
      <w:r w:rsidR="00B42C74">
        <w:t xml:space="preserve">     </w:t>
      </w:r>
      <w:r w:rsidRPr="00A13868">
        <w:t>number –EE-310 A)</w:t>
      </w:r>
    </w:p>
    <w:p w:rsidR="009128A8" w:rsidRPr="00A13868" w:rsidRDefault="009128A8" w:rsidP="009128A8">
      <w:pPr>
        <w:pStyle w:val="BodyCopy"/>
      </w:pPr>
    </w:p>
    <w:p w:rsidR="009128A8" w:rsidRPr="00A13868" w:rsidRDefault="009128A8" w:rsidP="009128A8">
      <w:pPr>
        <w:pStyle w:val="BodyCopy"/>
        <w:rPr>
          <w:rStyle w:val="Bold"/>
        </w:rPr>
      </w:pPr>
      <w:r w:rsidRPr="00A13868">
        <w:rPr>
          <w:rStyle w:val="Bold"/>
        </w:rPr>
        <w:t>Potentiometers</w:t>
      </w:r>
    </w:p>
    <w:p w:rsidR="009128A8" w:rsidRPr="00A13868" w:rsidRDefault="009128A8" w:rsidP="009128A8">
      <w:pPr>
        <w:pStyle w:val="BodyCopy"/>
      </w:pPr>
      <w:r w:rsidRPr="00A13868">
        <w:t>P1</w:t>
      </w:r>
      <w:r>
        <w:tab/>
      </w:r>
      <w:r w:rsidR="00B42C74">
        <w:tab/>
      </w:r>
      <w:r w:rsidRPr="00A13868">
        <w:t>trim pot  PT 15 Lv  25 k</w:t>
      </w:r>
      <w:r>
        <w:t>Ω</w:t>
      </w:r>
    </w:p>
    <w:p w:rsidR="009128A8" w:rsidRPr="00A13868" w:rsidRDefault="009128A8" w:rsidP="009128A8">
      <w:pPr>
        <w:pStyle w:val="BodyCopy"/>
      </w:pPr>
      <w:r w:rsidRPr="00A13868">
        <w:t>P2,3</w:t>
      </w:r>
      <w:r>
        <w:tab/>
      </w:r>
      <w:r w:rsidRPr="00A13868">
        <w:t>trim pot  PT 10 Lv  25 k</w:t>
      </w:r>
      <w:r>
        <w:t>Ω</w:t>
      </w:r>
    </w:p>
    <w:p w:rsidR="009128A8" w:rsidRDefault="009128A8" w:rsidP="009128A8">
      <w:pPr>
        <w:pStyle w:val="BodyCopy"/>
      </w:pPr>
    </w:p>
    <w:p w:rsidR="009128A8" w:rsidRPr="00A13868" w:rsidRDefault="009128A8" w:rsidP="009128A8">
      <w:pPr>
        <w:pStyle w:val="BodyCopy"/>
        <w:rPr>
          <w:rStyle w:val="Bold"/>
        </w:rPr>
      </w:pPr>
      <w:r w:rsidRPr="00A13868">
        <w:rPr>
          <w:rStyle w:val="Bold"/>
        </w:rPr>
        <w:t>Relay</w:t>
      </w:r>
    </w:p>
    <w:p w:rsidR="009128A8" w:rsidRPr="00A13868" w:rsidRDefault="009128A8" w:rsidP="009128A8">
      <w:pPr>
        <w:pStyle w:val="BodyCopy"/>
      </w:pPr>
      <w:r>
        <w:t>Rel 1</w:t>
      </w:r>
      <w:r>
        <w:tab/>
        <w:t>Relay,</w:t>
      </w:r>
      <w:r w:rsidRPr="00A13868">
        <w:t xml:space="preserve"> 12 V</w:t>
      </w:r>
      <w:r>
        <w:t>,</w:t>
      </w:r>
      <w:r w:rsidRPr="00A13868">
        <w:t xml:space="preserve"> SPST</w:t>
      </w:r>
      <w:r>
        <w:t>, gold-</w:t>
      </w:r>
      <w:r w:rsidRPr="00A13868">
        <w:t>plated contacts</w:t>
      </w:r>
    </w:p>
    <w:p w:rsidR="009128A8" w:rsidRDefault="009128A8" w:rsidP="009128A8">
      <w:pPr>
        <w:pStyle w:val="BodyCopy"/>
      </w:pPr>
    </w:p>
    <w:p w:rsidR="00A13868" w:rsidRPr="00A13868" w:rsidRDefault="00A13868" w:rsidP="00A13868">
      <w:pPr>
        <w:pStyle w:val="BodyCopy"/>
        <w:rPr>
          <w:rStyle w:val="Bold"/>
        </w:rPr>
      </w:pPr>
      <w:r w:rsidRPr="00A13868">
        <w:rPr>
          <w:rStyle w:val="Bold"/>
        </w:rPr>
        <w:t>Resistors</w:t>
      </w:r>
    </w:p>
    <w:p w:rsidR="00A13868" w:rsidRPr="00A13868" w:rsidRDefault="00A13868" w:rsidP="00A13868">
      <w:pPr>
        <w:pStyle w:val="BodyCopy"/>
      </w:pPr>
      <w:r w:rsidRPr="00A13868">
        <w:t>R1,2</w:t>
      </w:r>
      <w:r>
        <w:tab/>
      </w:r>
      <w:r w:rsidRPr="00A13868">
        <w:t>100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R3</w:t>
      </w:r>
      <w:r>
        <w:tab/>
      </w:r>
      <w:r w:rsidR="00B42C74">
        <w:tab/>
      </w:r>
      <w:r w:rsidRPr="00A13868">
        <w:t>2</w:t>
      </w:r>
      <w:r>
        <w:t>.</w:t>
      </w:r>
      <w:r w:rsidRPr="00A13868">
        <w:t>2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R4</w:t>
      </w:r>
      <w:r>
        <w:tab/>
      </w:r>
      <w:r w:rsidR="00B42C74">
        <w:tab/>
      </w:r>
      <w:r w:rsidRPr="00A13868">
        <w:t>100 k</w:t>
      </w:r>
      <w:r>
        <w:t xml:space="preserve">Ω, </w:t>
      </w:r>
      <w:r w:rsidRPr="00A13868">
        <w:t>MO</w:t>
      </w:r>
    </w:p>
    <w:p w:rsidR="00A13868" w:rsidRPr="00A13868" w:rsidRDefault="00A13868" w:rsidP="00A13868">
      <w:pPr>
        <w:pStyle w:val="BodyCopy"/>
      </w:pPr>
      <w:r w:rsidRPr="00A13868">
        <w:t>R5</w:t>
      </w:r>
      <w:r w:rsidR="00B42C74">
        <w:tab/>
      </w:r>
      <w:r>
        <w:tab/>
      </w:r>
      <w:r w:rsidRPr="00A13868">
        <w:t>470 k</w:t>
      </w:r>
      <w:r>
        <w:t xml:space="preserve">Ω, </w:t>
      </w:r>
      <w:r w:rsidRPr="00A13868">
        <w:t>MO</w:t>
      </w:r>
    </w:p>
    <w:p w:rsidR="00A13868" w:rsidRPr="00A13868" w:rsidRDefault="00A13868" w:rsidP="00A13868">
      <w:pPr>
        <w:pStyle w:val="BodyCopy"/>
      </w:pPr>
      <w:r w:rsidRPr="00A13868">
        <w:t>R6</w:t>
      </w:r>
      <w:r w:rsidR="00B42C74">
        <w:tab/>
      </w:r>
      <w:r>
        <w:tab/>
      </w:r>
      <w:r w:rsidRPr="00A13868">
        <w:t>2.2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R7</w:t>
      </w:r>
      <w:r w:rsidR="00B42C74">
        <w:tab/>
      </w:r>
      <w:r>
        <w:tab/>
      </w:r>
      <w:r w:rsidRPr="00A13868">
        <w:t>470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R8</w:t>
      </w:r>
      <w:r>
        <w:tab/>
      </w:r>
      <w:r w:rsidR="00B42C74">
        <w:tab/>
      </w:r>
      <w:r w:rsidRPr="00A13868">
        <w:t>1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R9,10</w:t>
      </w:r>
      <w:r>
        <w:tab/>
      </w:r>
      <w:r w:rsidRPr="00A13868">
        <w:t>33 k</w:t>
      </w:r>
      <w:r>
        <w:t xml:space="preserve">Ω, </w:t>
      </w:r>
      <w:r w:rsidRPr="00A13868">
        <w:t>MO</w:t>
      </w:r>
    </w:p>
    <w:p w:rsidR="00A13868" w:rsidRPr="00A13868" w:rsidRDefault="00A13868" w:rsidP="00A13868">
      <w:pPr>
        <w:pStyle w:val="BodyCopy"/>
        <w:rPr>
          <w:rFonts w:ascii="Arial" w:hAnsi="Arial" w:cs="Arial"/>
        </w:rPr>
      </w:pPr>
      <w:r w:rsidRPr="00A13868">
        <w:t>R11,12</w:t>
      </w:r>
      <w:r>
        <w:tab/>
      </w:r>
      <w:r w:rsidRPr="00A13868">
        <w:t>470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R13</w:t>
      </w:r>
      <w:r>
        <w:tab/>
      </w:r>
      <w:r w:rsidRPr="00A13868">
        <w:t>1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R14,15</w:t>
      </w:r>
      <w:r>
        <w:tab/>
      </w:r>
      <w:r w:rsidRPr="00A13868">
        <w:t>33 k</w:t>
      </w:r>
      <w:r>
        <w:t xml:space="preserve">Ω, </w:t>
      </w:r>
      <w:r w:rsidRPr="00A13868">
        <w:t>MO</w:t>
      </w:r>
    </w:p>
    <w:p w:rsidR="00A13868" w:rsidRPr="00A13868" w:rsidRDefault="00A13868" w:rsidP="00A13868">
      <w:pPr>
        <w:pStyle w:val="BodyCopy"/>
      </w:pPr>
      <w:r w:rsidRPr="00A13868">
        <w:t>R16,17</w:t>
      </w:r>
      <w:r>
        <w:tab/>
      </w:r>
      <w:r w:rsidRPr="00A13868">
        <w:t>220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R18,19</w:t>
      </w:r>
      <w:r>
        <w:tab/>
      </w:r>
      <w:r w:rsidRPr="00A13868">
        <w:t>47 k</w:t>
      </w:r>
      <w:r>
        <w:t>Ω</w:t>
      </w:r>
    </w:p>
    <w:p w:rsidR="00A13868" w:rsidRPr="00A13868" w:rsidRDefault="00A13868" w:rsidP="00A13868">
      <w:pPr>
        <w:pStyle w:val="BodyCopy"/>
      </w:pPr>
      <w:r>
        <w:t>R20-22</w:t>
      </w:r>
      <w:r>
        <w:tab/>
        <w:t>2.</w:t>
      </w:r>
      <w:r w:rsidRPr="00A13868">
        <w:t>2 k</w:t>
      </w:r>
      <w:r>
        <w:t>Ω</w:t>
      </w:r>
    </w:p>
    <w:p w:rsidR="00A13868" w:rsidRPr="00A13868" w:rsidRDefault="00A13868" w:rsidP="00A13868">
      <w:pPr>
        <w:pStyle w:val="BodyCopy"/>
      </w:pPr>
      <w:r w:rsidRPr="00A13868">
        <w:t>R23,24</w:t>
      </w:r>
      <w:r>
        <w:tab/>
      </w:r>
      <w:r w:rsidRPr="00A13868">
        <w:t xml:space="preserve">10 </w:t>
      </w:r>
      <w:r>
        <w:t xml:space="preserve">Ω, </w:t>
      </w:r>
      <w:r w:rsidRPr="00A13868">
        <w:t>MO</w:t>
      </w:r>
    </w:p>
    <w:p w:rsidR="00A13868" w:rsidRPr="00A13868" w:rsidRDefault="00A13868" w:rsidP="00A13868">
      <w:pPr>
        <w:pStyle w:val="BodyCopy"/>
      </w:pPr>
      <w:r w:rsidRPr="00A13868">
        <w:t>R25,26</w:t>
      </w:r>
      <w:r w:rsidRPr="00A13868">
        <w:tab/>
      </w:r>
      <w:r>
        <w:t>S</w:t>
      </w:r>
      <w:r w:rsidRPr="00A13868">
        <w:t xml:space="preserve">ee </w:t>
      </w:r>
      <w:r w:rsidR="00B42C74">
        <w:t>Table (=Rg2)</w:t>
      </w:r>
    </w:p>
    <w:p w:rsidR="00A13868" w:rsidRPr="00A13868" w:rsidRDefault="00B42C74" w:rsidP="00A13868">
      <w:pPr>
        <w:pStyle w:val="BodyCopy"/>
      </w:pPr>
      <w:r>
        <w:t>R28</w:t>
      </w:r>
      <w:r w:rsidR="00A13868">
        <w:tab/>
        <w:t>S</w:t>
      </w:r>
      <w:r w:rsidR="00A13868" w:rsidRPr="00A13868">
        <w:t xml:space="preserve">ee </w:t>
      </w:r>
      <w:r>
        <w:t>Table</w:t>
      </w:r>
      <w:r>
        <w:t xml:space="preserve"> (=RA)</w:t>
      </w:r>
    </w:p>
    <w:p w:rsidR="00A13868" w:rsidRPr="00A13868" w:rsidRDefault="00A13868" w:rsidP="00A13868">
      <w:pPr>
        <w:pStyle w:val="BodyCopy"/>
      </w:pPr>
      <w:r w:rsidRPr="00A13868">
        <w:t>R29</w:t>
      </w:r>
      <w:r>
        <w:tab/>
        <w:t>S</w:t>
      </w:r>
      <w:r w:rsidRPr="00A13868">
        <w:t xml:space="preserve">ee </w:t>
      </w:r>
      <w:r w:rsidR="00B42C74">
        <w:t>Table</w:t>
      </w:r>
      <w:r w:rsidR="00B42C74">
        <w:t xml:space="preserve"> </w:t>
      </w:r>
      <w:bookmarkStart w:id="0" w:name="_GoBack"/>
      <w:bookmarkEnd w:id="0"/>
      <w:r w:rsidR="00B42C74">
        <w:t>(=RGK)</w:t>
      </w:r>
    </w:p>
    <w:p w:rsidR="00A13868" w:rsidRDefault="00A13868" w:rsidP="00A13868">
      <w:pPr>
        <w:pStyle w:val="BodyCopy"/>
      </w:pPr>
    </w:p>
    <w:p w:rsidR="00A13868" w:rsidRPr="00A13868" w:rsidRDefault="00A13868" w:rsidP="00A13868">
      <w:pPr>
        <w:pStyle w:val="BodyCopy"/>
        <w:rPr>
          <w:rStyle w:val="Bold"/>
        </w:rPr>
      </w:pPr>
      <w:r w:rsidRPr="00A13868">
        <w:rPr>
          <w:rStyle w:val="Bold"/>
        </w:rPr>
        <w:t>Tubes</w:t>
      </w:r>
    </w:p>
    <w:p w:rsidR="00A13868" w:rsidRPr="00A13868" w:rsidRDefault="00A13868" w:rsidP="00A13868">
      <w:pPr>
        <w:pStyle w:val="BodyCopy"/>
      </w:pPr>
      <w:r w:rsidRPr="00A13868">
        <w:t>V1,2</w:t>
      </w:r>
      <w:r>
        <w:tab/>
      </w:r>
      <w:r w:rsidRPr="00A13868">
        <w:t>ECC 82</w:t>
      </w:r>
    </w:p>
    <w:p w:rsidR="00A13868" w:rsidRPr="00A13868" w:rsidRDefault="00A13868" w:rsidP="00A13868">
      <w:pPr>
        <w:pStyle w:val="BodyCopy"/>
      </w:pPr>
      <w:r w:rsidRPr="00A13868">
        <w:t>V3,4</w:t>
      </w:r>
      <w:r>
        <w:tab/>
        <w:t>S</w:t>
      </w:r>
      <w:r w:rsidRPr="00A13868">
        <w:t xml:space="preserve">ee </w:t>
      </w:r>
      <w:r w:rsidR="00B42C74">
        <w:t>Table</w:t>
      </w:r>
    </w:p>
    <w:p w:rsidR="00A13868" w:rsidRDefault="00A13868" w:rsidP="00A13868">
      <w:pPr>
        <w:pStyle w:val="BodyCopy"/>
      </w:pPr>
    </w:p>
    <w:sectPr w:rsidR="00A13868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B56" w:rsidRDefault="00950B56">
      <w:r>
        <w:separator/>
      </w:r>
    </w:p>
  </w:endnote>
  <w:endnote w:type="continuationSeparator" w:id="0">
    <w:p w:rsidR="00950B56" w:rsidRDefault="0095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B56" w:rsidRDefault="00950B56">
      <w:r>
        <w:separator/>
      </w:r>
    </w:p>
  </w:footnote>
  <w:footnote w:type="continuationSeparator" w:id="0">
    <w:p w:rsidR="00950B56" w:rsidRDefault="00950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45779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128A8"/>
    <w:rsid w:val="0094138E"/>
    <w:rsid w:val="0094554F"/>
    <w:rsid w:val="00950B56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13868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42C74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47C49E6-5609-4856-8944-18A4D6B1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031EE-F951-4E6A-AF74-5FBE8838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3</cp:revision>
  <dcterms:created xsi:type="dcterms:W3CDTF">2016-03-15T15:50:00Z</dcterms:created>
  <dcterms:modified xsi:type="dcterms:W3CDTF">2016-03-29T16:06:00Z</dcterms:modified>
</cp:coreProperties>
</file>